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4297" w14:textId="77777777" w:rsidR="004D417B" w:rsidRDefault="004D417B" w:rsidP="004D417B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</w:rPr>
        <w:t>ANEXO</w:t>
      </w:r>
    </w:p>
    <w:p w14:paraId="26DB864E" w14:textId="77777777" w:rsidR="004D417B" w:rsidRDefault="004D417B" w:rsidP="004D417B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EBC23F2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MINISTÉRIO DO MEIO AMBIENTE E MUDANÇA DO CLIMA</w:t>
      </w:r>
    </w:p>
    <w:p w14:paraId="22BBCAF1" w14:textId="071AB960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</w:t>
      </w:r>
      <w:r>
        <w:rPr>
          <w:rFonts w:ascii="Calibri" w:hAnsi="Calibri" w:cs="Calibri"/>
          <w:color w:val="000000"/>
          <w:sz w:val="27"/>
          <w:szCs w:val="27"/>
        </w:rPr>
        <w:t xml:space="preserve">omissão Nacional da Biodiversidade - </w:t>
      </w:r>
      <w:r>
        <w:rPr>
          <w:rFonts w:ascii="Calibri" w:hAnsi="Calibri" w:cs="Calibri"/>
          <w:color w:val="000000"/>
          <w:sz w:val="27"/>
          <w:szCs w:val="27"/>
        </w:rPr>
        <w:t>CONA</w:t>
      </w:r>
      <w:r>
        <w:rPr>
          <w:rFonts w:ascii="Calibri" w:hAnsi="Calibri" w:cs="Calibri"/>
          <w:color w:val="000000"/>
          <w:sz w:val="27"/>
          <w:szCs w:val="27"/>
        </w:rPr>
        <w:t>BIO</w:t>
      </w:r>
    </w:p>
    <w:p w14:paraId="196532BB" w14:textId="274652B2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DECLARAÇÃO DE ATUAÇÃO EM BIOMA ESPECÍFICO OU NA ZONA COSTEIRA</w:t>
      </w:r>
    </w:p>
    <w:p w14:paraId="001451FD" w14:textId="77777777" w:rsidR="00E45586" w:rsidRDefault="00E45586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A57E5BB" w14:textId="77777777" w:rsidR="004D417B" w:rsidRDefault="004D417B" w:rsidP="004D417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para os devidos fins que a organização não-governamental ambientalista __________________________________________________, inscrita no CNPJ nº _______________/_______, com domicílio fiscal localizado no endereço________________________, representada neste ato por __________________________________, nacionalidade, estado civil, profissão, inscrito no CPF nº _____________________ e RG nº_______________, tem atuação no _________________[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indicar o bioma de atuação ou zona costeira e marinha</w:t>
      </w:r>
      <w:r>
        <w:rPr>
          <w:rFonts w:ascii="Calibri" w:hAnsi="Calibri" w:cs="Calibri"/>
          <w:color w:val="000000"/>
          <w:sz w:val="27"/>
          <w:szCs w:val="27"/>
        </w:rPr>
        <w:t>] há pelo menos ________ anos [</w:t>
      </w:r>
      <w:r>
        <w:rPr>
          <w:rFonts w:ascii="Calibri" w:hAnsi="Calibri" w:cs="Calibri"/>
          <w:i/>
          <w:iCs/>
          <w:color w:val="000000"/>
          <w:sz w:val="27"/>
          <w:szCs w:val="27"/>
        </w:rPr>
        <w:t>indicar o tempo de atuação</w:t>
      </w:r>
      <w:r>
        <w:rPr>
          <w:rFonts w:ascii="Calibri" w:hAnsi="Calibri" w:cs="Calibri"/>
          <w:color w:val="000000"/>
          <w:sz w:val="27"/>
          <w:szCs w:val="27"/>
        </w:rPr>
        <w:t>]. Reconheço que as informações prestadas são de caráter declaratório e os documentos eventualmente apresentados são de inteira responsabilidade do declarante, que estará sujeito à pena prevista no art. 299</w:t>
      </w:r>
      <w:bookmarkStart w:id="0" w:name="item_AeJz3SbyWbJ3APRs"/>
      <w:r>
        <w:rPr>
          <w:rFonts w:ascii="Calibri" w:hAnsi="Calibri" w:cs="Calibri"/>
          <w:color w:val="000000"/>
          <w:sz w:val="27"/>
          <w:szCs w:val="27"/>
          <w:vertAlign w:val="superscript"/>
        </w:rPr>
        <w:fldChar w:fldCharType="begin"/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instrText>HYPERLINK "https://sei.mma.gov.br/sei/controlador.php?acao=documento_visualizar&amp;acao_origem=procedimento_visualizar&amp;id_documento=2080509&amp;arvore=1&amp;infra_sistema=100000100&amp;infra_unidade_atual=110000330&amp;infra_hash=38304299f4cc95ccdc8523d5dbcef3fb087a256d643ce473047e2df1bdffa6fb" \l "footer_AeJz3SbyWbJ3APRs" \t "_blank"</w:instrTex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fldChar w:fldCharType="separate"/>
      </w:r>
      <w:r>
        <w:rPr>
          <w:rStyle w:val="ntrodapeitem"/>
          <w:rFonts w:ascii="Calibri" w:hAnsi="Calibri" w:cs="Calibri"/>
          <w:color w:val="0000FF"/>
          <w:sz w:val="27"/>
          <w:szCs w:val="27"/>
          <w:u w:val="single"/>
          <w:vertAlign w:val="superscript"/>
        </w:rPr>
        <w:t>[1]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fldChar w:fldCharType="end"/>
      </w:r>
      <w:bookmarkEnd w:id="0"/>
      <w:r>
        <w:rPr>
          <w:rFonts w:ascii="Calibri" w:hAnsi="Calibri" w:cs="Calibri"/>
          <w:color w:val="000000"/>
          <w:sz w:val="27"/>
          <w:szCs w:val="27"/>
        </w:rPr>
        <w:t> do Código Penal Brasileiro (Crime de Falsidade Ideológica).</w:t>
      </w:r>
    </w:p>
    <w:p w14:paraId="1BCFB83B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91520CE" w14:textId="42C1B1D3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Data</w:t>
      </w:r>
    </w:p>
    <w:p w14:paraId="3A9871ED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</w:t>
      </w:r>
    </w:p>
    <w:p w14:paraId="05576AF1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Representante</w:t>
      </w:r>
    </w:p>
    <w:p w14:paraId="05AE4ADD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Entidade Ambientalista</w:t>
      </w:r>
    </w:p>
    <w:p w14:paraId="0A7AB351" w14:textId="77777777" w:rsidR="004D417B" w:rsidRDefault="004D417B" w:rsidP="004D417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03DD24A" w14:textId="77777777" w:rsidR="004D417B" w:rsidRDefault="004D417B" w:rsidP="004D417B">
      <w:pPr>
        <w:pStyle w:val="NormalWeb"/>
        <w:spacing w:before="0" w:beforeAutospacing="0" w:after="0" w:afterAutospacing="0"/>
        <w:ind w:left="60" w:right="60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</w:t>
      </w:r>
    </w:p>
    <w:bookmarkStart w:id="1" w:name="footer_AeJz3SbyWbJ3APRs"/>
    <w:p w14:paraId="7EB92CA2" w14:textId="77777777" w:rsidR="004D417B" w:rsidRDefault="004D417B" w:rsidP="004D417B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</w:rPr>
        <w:instrText>HYPERLINK "https://sei.mma.gov.br/sei/controlador.php?acao=documento_visualizar&amp;acao_origem=procedimento_visualizar&amp;id_documento=2076105&amp;arvore=1&amp;infra_sistema=100000100&amp;infra_unidade_atual=110000005&amp;infra_hash=17dee2e58bf2b236e89c567ff8c46173322bf08691d9108d8d5817da5645d3f4" \l "item_AeJz3SbyWbJ3APRs" \t "_blank"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Style w:val="ntrodapefooter"/>
          <w:rFonts w:ascii="Calibri" w:hAnsi="Calibri" w:cs="Calibri"/>
          <w:color w:val="0000FF"/>
          <w:sz w:val="22"/>
          <w:szCs w:val="22"/>
          <w:u w:val="single"/>
        </w:rPr>
        <w:t>[1]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color w:val="000000"/>
          <w:sz w:val="22"/>
          <w:szCs w:val="22"/>
        </w:rPr>
        <w:t> 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Parágrafo único - Se o agente é funcionário público, e comete o crime prevalecendo-se do cargo, ou se a falsificação ou alteração é de assentamento de registro civil, aumenta-se a pena de sexta parte.</w:t>
      </w:r>
    </w:p>
    <w:p w14:paraId="793DD4C9" w14:textId="77777777" w:rsidR="00CC4A5C" w:rsidRDefault="00CC4A5C"/>
    <w:sectPr w:rsidR="00CC4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7B"/>
    <w:rsid w:val="004D417B"/>
    <w:rsid w:val="006039A0"/>
    <w:rsid w:val="00CC4A5C"/>
    <w:rsid w:val="00E4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B61D"/>
  <w15:chartTrackingRefBased/>
  <w15:docId w15:val="{18448783-723E-49C4-AE70-6F18A271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4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D417B"/>
    <w:rPr>
      <w:b/>
      <w:bCs/>
    </w:rPr>
  </w:style>
  <w:style w:type="paragraph" w:customStyle="1" w:styleId="textocentralizado">
    <w:name w:val="texto_centralizado"/>
    <w:basedOn w:val="Normal"/>
    <w:rsid w:val="004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4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trodapeitem">
    <w:name w:val="ntrodape_item"/>
    <w:basedOn w:val="Fontepargpadro"/>
    <w:rsid w:val="004D417B"/>
  </w:style>
  <w:style w:type="paragraph" w:styleId="NormalWeb">
    <w:name w:val="Normal (Web)"/>
    <w:basedOn w:val="Normal"/>
    <w:uiPriority w:val="99"/>
    <w:semiHidden/>
    <w:unhideWhenUsed/>
    <w:rsid w:val="004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4D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trodapefooter">
    <w:name w:val="ntrodape_footer"/>
    <w:basedOn w:val="Fontepargpadro"/>
    <w:rsid w:val="004D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2012</Characters>
  <Application>Microsoft Office Word</Application>
  <DocSecurity>0</DocSecurity>
  <Lines>16</Lines>
  <Paragraphs>4</Paragraphs>
  <ScaleCrop>false</ScaleCrop>
  <Company>Mininsterio do Meio Ambiente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Fernando Schwaida</dc:creator>
  <cp:keywords/>
  <dc:description/>
  <cp:lastModifiedBy>Samuel Fernando Schwaida</cp:lastModifiedBy>
  <cp:revision>2</cp:revision>
  <dcterms:created xsi:type="dcterms:W3CDTF">2024-07-31T15:56:00Z</dcterms:created>
  <dcterms:modified xsi:type="dcterms:W3CDTF">2024-07-31T16:11:00Z</dcterms:modified>
</cp:coreProperties>
</file>